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BF4" w:rsidRDefault="00314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ERIPEDAGOOGI AMETIJUHEND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142CC" w:rsidTr="003142CC">
        <w:tc>
          <w:tcPr>
            <w:tcW w:w="9062" w:type="dxa"/>
            <w:gridSpan w:val="2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1. ÜLDOSA</w:t>
            </w:r>
          </w:p>
        </w:tc>
      </w:tr>
      <w:tr w:rsidR="003142CC" w:rsidTr="00B07CAD">
        <w:tc>
          <w:tcPr>
            <w:tcW w:w="2689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Õppeasutus</w:t>
            </w:r>
          </w:p>
        </w:tc>
        <w:tc>
          <w:tcPr>
            <w:tcW w:w="6373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 xml:space="preserve">Tallinna </w:t>
            </w:r>
            <w:proofErr w:type="spellStart"/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Seli</w:t>
            </w:r>
            <w:proofErr w:type="spellEnd"/>
            <w:r w:rsidRPr="003142CC">
              <w:rPr>
                <w:rFonts w:ascii="Times New Roman" w:hAnsi="Times New Roman" w:cs="Times New Roman"/>
                <w:sz w:val="24"/>
                <w:szCs w:val="24"/>
              </w:rPr>
              <w:t xml:space="preserve"> Lasteaed</w:t>
            </w:r>
          </w:p>
        </w:tc>
      </w:tr>
      <w:tr w:rsidR="003142CC" w:rsidTr="00B07CAD">
        <w:tc>
          <w:tcPr>
            <w:tcW w:w="2689" w:type="dxa"/>
          </w:tcPr>
          <w:p w:rsidR="003142CC" w:rsidRDefault="003142CC" w:rsidP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Ametikoha nimetus</w:t>
            </w:r>
          </w:p>
        </w:tc>
        <w:tc>
          <w:tcPr>
            <w:tcW w:w="6373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Eripedagoog</w:t>
            </w:r>
          </w:p>
        </w:tc>
      </w:tr>
      <w:tr w:rsidR="003142CC" w:rsidTr="00B07CAD">
        <w:tc>
          <w:tcPr>
            <w:tcW w:w="2689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Ametisse nimetaja</w:t>
            </w:r>
          </w:p>
        </w:tc>
        <w:tc>
          <w:tcPr>
            <w:tcW w:w="6373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Lasteaia direktor</w:t>
            </w:r>
          </w:p>
        </w:tc>
      </w:tr>
      <w:tr w:rsidR="003142CC" w:rsidTr="00B07CAD">
        <w:tc>
          <w:tcPr>
            <w:tcW w:w="2689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Vahetu juht</w:t>
            </w:r>
          </w:p>
        </w:tc>
        <w:tc>
          <w:tcPr>
            <w:tcW w:w="6373" w:type="dxa"/>
          </w:tcPr>
          <w:p w:rsidR="003142CC" w:rsidRDefault="00D7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142CC" w:rsidRPr="003142CC">
              <w:rPr>
                <w:rFonts w:ascii="Times New Roman" w:hAnsi="Times New Roman" w:cs="Times New Roman"/>
                <w:sz w:val="24"/>
                <w:szCs w:val="24"/>
              </w:rPr>
              <w:t>irektor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2CC" w:rsidRPr="003142CC">
              <w:rPr>
                <w:rFonts w:ascii="Times New Roman" w:hAnsi="Times New Roman" w:cs="Times New Roman"/>
                <w:sz w:val="24"/>
                <w:szCs w:val="24"/>
              </w:rPr>
              <w:t>ja/või õppejuht</w:t>
            </w:r>
          </w:p>
        </w:tc>
      </w:tr>
      <w:tr w:rsidR="003142CC" w:rsidTr="00B07CAD">
        <w:tc>
          <w:tcPr>
            <w:tcW w:w="2689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2CC">
              <w:rPr>
                <w:rFonts w:ascii="Times New Roman" w:hAnsi="Times New Roman" w:cs="Times New Roman"/>
                <w:sz w:val="24"/>
                <w:szCs w:val="24"/>
              </w:rPr>
              <w:t>Kes asendab</w:t>
            </w:r>
          </w:p>
        </w:tc>
        <w:tc>
          <w:tcPr>
            <w:tcW w:w="6373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 </w:t>
            </w:r>
            <w:r w:rsidR="00D770ED" w:rsidRPr="00D770ED">
              <w:rPr>
                <w:rFonts w:ascii="Times New Roman" w:hAnsi="Times New Roman" w:cs="Times New Roman"/>
                <w:sz w:val="24"/>
                <w:szCs w:val="24"/>
              </w:rPr>
              <w:t>ja/või õppeju</w:t>
            </w:r>
            <w:r w:rsidR="00D770ED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="00D770ED" w:rsidRPr="00D77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poolt määratud töötaja</w:t>
            </w:r>
          </w:p>
        </w:tc>
      </w:tr>
      <w:tr w:rsidR="003142CC" w:rsidTr="00B07CAD">
        <w:tc>
          <w:tcPr>
            <w:tcW w:w="2689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Keda asendab</w:t>
            </w:r>
          </w:p>
        </w:tc>
        <w:tc>
          <w:tcPr>
            <w:tcW w:w="6373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 </w:t>
            </w:r>
            <w:r w:rsidR="00D770ED" w:rsidRPr="00D770ED">
              <w:rPr>
                <w:rFonts w:ascii="Times New Roman" w:hAnsi="Times New Roman" w:cs="Times New Roman"/>
                <w:sz w:val="24"/>
                <w:szCs w:val="24"/>
              </w:rPr>
              <w:t>ja/või õppejuh</w:t>
            </w:r>
            <w:r w:rsidR="00D770E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770ED" w:rsidRPr="00D77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poolt määratud töötaja</w:t>
            </w:r>
            <w:r w:rsidR="00B07CA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3142CC" w:rsidTr="00B07CAD">
        <w:tc>
          <w:tcPr>
            <w:tcW w:w="2689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Tööaeg</w:t>
            </w:r>
          </w:p>
        </w:tc>
        <w:tc>
          <w:tcPr>
            <w:tcW w:w="6373" w:type="dxa"/>
          </w:tcPr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Vastavalt töölepingus kindlaksmääratud ametikoha koormuse</w:t>
            </w:r>
            <w:r w:rsidR="00B07CAD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nädala töötundide</w:t>
            </w:r>
            <w:r w:rsidR="00B07CAD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  <w:p w:rsidR="003142CC" w:rsidRDefault="0031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Eripedagoogi erialane hõivatus (koormus) määratakse kindlaks iga õppeaasta alguses vajaduspõhiselt</w:t>
            </w:r>
            <w:r w:rsidR="0088529B">
              <w:rPr>
                <w:rFonts w:ascii="Times New Roman" w:hAnsi="Times New Roman" w:cs="Times New Roman"/>
                <w:sz w:val="24"/>
                <w:szCs w:val="24"/>
              </w:rPr>
              <w:t xml:space="preserve"> (uued lapsed ja nende eripärad)</w:t>
            </w:r>
          </w:p>
        </w:tc>
      </w:tr>
      <w:tr w:rsidR="0088529B" w:rsidTr="00B07CAD">
        <w:tc>
          <w:tcPr>
            <w:tcW w:w="2689" w:type="dxa"/>
          </w:tcPr>
          <w:p w:rsidR="0088529B" w:rsidRDefault="0088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Tööaja jaotus</w:t>
            </w:r>
          </w:p>
        </w:tc>
        <w:tc>
          <w:tcPr>
            <w:tcW w:w="6373" w:type="dxa"/>
          </w:tcPr>
          <w:p w:rsidR="0088529B" w:rsidRDefault="0088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Vastavalt lasteaias õppeaasta algul kinnitatud töögraafikule ja töökorraldusreeglitele ning võivad muutuda sõltuvaalt lasteaia õppe- ja kasvatustegevuse korraldamise vajadusest</w:t>
            </w:r>
          </w:p>
        </w:tc>
      </w:tr>
    </w:tbl>
    <w:p w:rsidR="003142CC" w:rsidRDefault="003142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7CAD" w:rsidTr="00B07CAD">
        <w:tc>
          <w:tcPr>
            <w:tcW w:w="9062" w:type="dxa"/>
          </w:tcPr>
          <w:p w:rsidR="00B07CAD" w:rsidRDefault="00B0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KVALIFIATSIOONINÕUDED</w:t>
            </w:r>
          </w:p>
        </w:tc>
      </w:tr>
      <w:tr w:rsidR="00B07CAD" w:rsidTr="00B07CAD">
        <w:tc>
          <w:tcPr>
            <w:tcW w:w="9062" w:type="dxa"/>
          </w:tcPr>
          <w:p w:rsidR="00B07CAD" w:rsidRDefault="00B0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Vastavalt </w:t>
            </w:r>
            <w:r w:rsidRPr="00B07CAD">
              <w:rPr>
                <w:rFonts w:ascii="Times New Roman" w:hAnsi="Times New Roman" w:cs="Times New Roman"/>
                <w:sz w:val="24"/>
                <w:szCs w:val="24"/>
              </w:rPr>
              <w:t>Põhikooli- ja gümnaasiumiseadus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CAD">
              <w:rPr>
                <w:rFonts w:ascii="Times New Roman" w:hAnsi="Times New Roman" w:cs="Times New Roman"/>
                <w:sz w:val="24"/>
                <w:szCs w:val="24"/>
              </w:rPr>
              <w:t>§ 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7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CAD">
              <w:rPr>
                <w:rFonts w:ascii="Times New Roman" w:hAnsi="Times New Roman" w:cs="Times New Roman"/>
                <w:sz w:val="24"/>
                <w:szCs w:val="24"/>
              </w:rPr>
              <w:t>Kvalifikatsiooninõuded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07CAD">
              <w:rPr>
                <w:rFonts w:ascii="Times New Roman" w:hAnsi="Times New Roman" w:cs="Times New Roman"/>
                <w:sz w:val="24"/>
                <w:szCs w:val="24"/>
              </w:rPr>
              <w:t>(7) Eripedagoogi kvalifikatsiooninõuded on erialane magistrikraad või sellele vastav kvalifikatsioon või eripedagoogi kutse ning eesti keele oskus vastavalt keeleseaduses ja selle alusel kehtestatud nõuetele.</w:t>
            </w:r>
          </w:p>
        </w:tc>
      </w:tr>
    </w:tbl>
    <w:p w:rsidR="00B07CAD" w:rsidRDefault="00B07C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7CAD" w:rsidTr="00B07CAD">
        <w:tc>
          <w:tcPr>
            <w:tcW w:w="9062" w:type="dxa"/>
          </w:tcPr>
          <w:p w:rsidR="00B07CAD" w:rsidRDefault="00B0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ERIPEDAGOOGI PÕHITEGEVUS</w:t>
            </w:r>
          </w:p>
        </w:tc>
      </w:tr>
      <w:tr w:rsidR="00B07CAD" w:rsidTr="00B07CAD">
        <w:tc>
          <w:tcPr>
            <w:tcW w:w="9062" w:type="dxa"/>
          </w:tcPr>
          <w:p w:rsidR="00B07CAD" w:rsidRDefault="00B0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Eripedagoog on lasteaias erivajadustega lastega tegelev tugispetsialist, kelle tegevuse eesmärk on toetada ja suunata eakaaslastest eristuva lapse arengut, arvestades õppekava nõudeid ja </w:t>
            </w:r>
            <w:r w:rsidR="00481782">
              <w:rPr>
                <w:rFonts w:ascii="Times New Roman" w:hAnsi="Times New Roman" w:cs="Times New Roman"/>
                <w:sz w:val="24"/>
                <w:szCs w:val="24"/>
              </w:rPr>
              <w:t>võimalusi.</w:t>
            </w:r>
          </w:p>
          <w:p w:rsidR="00481782" w:rsidRDefault="00481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Eripedagoogi tööosad on.</w:t>
            </w:r>
          </w:p>
          <w:p w:rsidR="00481782" w:rsidRPr="00670779" w:rsidRDefault="00481782" w:rsidP="0067077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lapse erivajaduste märkamine ja hindamine</w:t>
            </w:r>
          </w:p>
          <w:p w:rsidR="00481782" w:rsidRPr="00670779" w:rsidRDefault="00481782" w:rsidP="0067077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õpikeskkonna kohandamine</w:t>
            </w:r>
          </w:p>
          <w:p w:rsidR="00481782" w:rsidRPr="00670779" w:rsidRDefault="00481782" w:rsidP="0067077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õppetegevuse planeerimine ja õpetamine</w:t>
            </w:r>
          </w:p>
          <w:p w:rsidR="00481782" w:rsidRPr="00670779" w:rsidRDefault="00481782" w:rsidP="0067077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eripedagoogiline nõustamine</w:t>
            </w:r>
          </w:p>
          <w:p w:rsidR="00481782" w:rsidRPr="00670779" w:rsidRDefault="00481782" w:rsidP="0067077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koostöö ja arendustegevus</w:t>
            </w:r>
          </w:p>
          <w:p w:rsidR="00481782" w:rsidRPr="00670779" w:rsidRDefault="00481782" w:rsidP="0067077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professionaalne õppimine</w:t>
            </w:r>
          </w:p>
        </w:tc>
      </w:tr>
    </w:tbl>
    <w:p w:rsidR="00B07CAD" w:rsidRDefault="00B07C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1782" w:rsidTr="00481782">
        <w:tc>
          <w:tcPr>
            <w:tcW w:w="9062" w:type="dxa"/>
          </w:tcPr>
          <w:p w:rsidR="00481782" w:rsidRDefault="004D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81782">
              <w:rPr>
                <w:rFonts w:ascii="Times New Roman" w:hAnsi="Times New Roman" w:cs="Times New Roman"/>
                <w:sz w:val="24"/>
                <w:szCs w:val="24"/>
              </w:rPr>
              <w:t>ERIPEDAGOOGI TÖÖÜLESANDED</w:t>
            </w:r>
          </w:p>
        </w:tc>
      </w:tr>
      <w:tr w:rsidR="00481782" w:rsidTr="00481782">
        <w:tc>
          <w:tcPr>
            <w:tcW w:w="9062" w:type="dxa"/>
          </w:tcPr>
          <w:p w:rsidR="00481782" w:rsidRDefault="000A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LAPSE ERIVAJADUSTE MÄRKAMINE JA HINDAMINE</w:t>
            </w:r>
          </w:p>
          <w:p w:rsidR="000A58E6" w:rsidRPr="00932624" w:rsidRDefault="000A58E6" w:rsidP="0067077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 xml:space="preserve">ärkab õppeprotsessis eristuvat 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last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, võttes arvesse eakohast arengut; kogub andmeid</w:t>
            </w:r>
            <w:r w:rsidR="00932624" w:rsidRPr="00932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 xml:space="preserve"> varasema arenguloo ja tausta kohta; valib hindamist vajavad valdkonnad ja hindamiseks sobivad meetodid 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ning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 xml:space="preserve"> materjalid; viib hindamise läbi, üldistab tulemused ning kirjeldab 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 xml:space="preserve"> psüühiliste protsesside, kõne, käitumise, teadmiste, õpioskuste jm seisundit; teeb järeldused</w:t>
            </w:r>
          </w:p>
          <w:p w:rsidR="004D7B58" w:rsidRDefault="000A58E6" w:rsidP="008660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 xml:space="preserve">äidab 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932624">
              <w:rPr>
                <w:rFonts w:ascii="Times New Roman" w:hAnsi="Times New Roman" w:cs="Times New Roman"/>
                <w:sz w:val="24"/>
                <w:szCs w:val="24"/>
              </w:rPr>
              <w:t xml:space="preserve"> individuaalset arengut kajastavat dokumentatsiooni, sh lähtuvalt hindamistulemustest sõnastab soovitused õpikeskkonna, edasise eripedagoogilise abi sisu ja vormi osas, arvestades õpet reguleerivate õigusaktide nõudeid; määratleb täiendavate uuringute tegemise vajaduse</w:t>
            </w:r>
          </w:p>
          <w:p w:rsidR="00D770ED" w:rsidRDefault="00D770ED" w:rsidP="004D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99" w:rsidRPr="004D7B58" w:rsidRDefault="00866099" w:rsidP="004D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ÕPIKESKKONNA KOHANDAMINE</w:t>
            </w:r>
          </w:p>
          <w:p w:rsidR="00932624" w:rsidRPr="00866099" w:rsidRDefault="00932624" w:rsidP="0086609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>hindab füüsiliste tingimuste sobivust lapse erivajadustega, kohandab ruumilist keskkonda ja vahendeid; juhendab kolleege, lapsi ning vanemaid abivahendite valikul ja kasutamisel</w:t>
            </w:r>
          </w:p>
          <w:p w:rsidR="00932624" w:rsidRPr="00866099" w:rsidRDefault="00932624" w:rsidP="0086609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 xml:space="preserve">hindab vaimsete tingimuste sobivust </w:t>
            </w:r>
            <w:r w:rsidR="00866099" w:rsidRPr="00866099"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 xml:space="preserve"> erivajadustega, kohandab õppetegevuse raskusastet ja/või õppekoormust lapsele eduelamuse tagamiseks; juhendab kolleege, vanemaid jõukohase õppega seoses</w:t>
            </w:r>
          </w:p>
          <w:p w:rsidR="00133046" w:rsidRDefault="00932624" w:rsidP="0086609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>hindab sotsiaalsete tingimuste sobivust lapse erivajadustega, kehtestab grupi käitumisreeglid ja toetab laste kaasvastutust positiivse õpikeskkonna arendamisel; juhendab kolleege ja vanemaid õppijate sotsiaalse heaoluga seoses</w:t>
            </w:r>
          </w:p>
          <w:p w:rsidR="00866099" w:rsidRDefault="00866099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ÕPPETEGEVUSTE PLANEERIMINE JA ÕPETAMINE</w:t>
            </w:r>
          </w:p>
          <w:p w:rsidR="00866099" w:rsidRPr="00670779" w:rsidRDefault="00866099" w:rsidP="0086609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 xml:space="preserve">avandab hindamise tulemustest lähtudes 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 xml:space="preserve"> arengupotentsiaali arvestades edasise õppe- ja kasvatustegevuse; kaasab õpieesmärkide seadmisesse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võimalusel 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vanemat ning vajadusel erialaspetsialiste; sõnastab oodatavad õpitulemused</w:t>
            </w:r>
          </w:p>
          <w:p w:rsidR="00866099" w:rsidRPr="00670779" w:rsidRDefault="00866099" w:rsidP="0086609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 xml:space="preserve">avandab eripedagoogilist sekkumist ja koostab/täidab sellekohast dokumentatsiooni; osaleb individuaalse arenduskava (IAK), individuaalse ja/või käitumise tugikava (KTK) koostamisel; toetab kolleege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lapsele 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>sobivate eripedagoogiliste võtete ja vahendite valikul</w:t>
            </w:r>
          </w:p>
          <w:p w:rsidR="00866099" w:rsidRPr="00670779" w:rsidRDefault="00866099" w:rsidP="0086609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 xml:space="preserve">rienteerub õppevaras; valib ja kohandab olemasolevaid ja/või koostab õppematerjale, arvestades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õppekava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 xml:space="preserve"> sisu,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670779">
              <w:rPr>
                <w:rFonts w:ascii="Times New Roman" w:hAnsi="Times New Roman" w:cs="Times New Roman"/>
                <w:sz w:val="24"/>
                <w:szCs w:val="24"/>
              </w:rPr>
              <w:t xml:space="preserve"> eripära ja intellektuaalse omandi kaitse seadust; juhendab õpetajaid õppevara valimisel ja kohandamisel</w:t>
            </w:r>
          </w:p>
          <w:p w:rsidR="00866099" w:rsidRDefault="00866099" w:rsidP="0086609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>viib läbi õppe- ja kasvatustegevusi; kasutab sobivaid eripedagoogilisi võtteid, arvestades lapse eripära; seostab õpetuse igapäevaeluga ja väärtuskasvatusega; toetab õpetajaid erimetoodika rakendamisel; annab vanematele soovitusi õppimise toetamiseks</w:t>
            </w:r>
          </w:p>
          <w:p w:rsidR="004D7B58" w:rsidRDefault="004D7B58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ERIPEDAGOOGILINE NÕUSTAMINE</w:t>
            </w:r>
          </w:p>
          <w:p w:rsidR="00866099" w:rsidRPr="00EF008D" w:rsidRDefault="00866099" w:rsidP="0086609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õustab ja juhendab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 vanemaid õpikeskkonna kohandamisel ja õppimisel, lähtudes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 arengutasemest ja -potentsiaalist; selgitab vanematele teiste erialade spetsialistide hinnanguid ja juhendab soovituste elluviimisel; suunab pereliikmed vajadusel teise eriala spetsialisti juurde nõustamisele</w:t>
            </w:r>
          </w:p>
          <w:p w:rsidR="00866099" w:rsidRPr="00EF008D" w:rsidRDefault="00866099" w:rsidP="0086609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uhendab ja toetab kolleege/teiste erialade spetsialiste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 erivajaduste märkamisel,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 arengutaseme ja probleemide väljaselgitamisel ning õppetegevuse kohandamisel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 erivajadusi arvestavaks; osaleb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laste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 arengut toetavate meeskondade töös; soovitab õpetajatele eripedagoogilisi juhendmaterjale, lähtudes konkreetse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lapse</w:t>
            </w:r>
            <w:r w:rsidRPr="00EF008D">
              <w:rPr>
                <w:rFonts w:ascii="Times New Roman" w:hAnsi="Times New Roman" w:cs="Times New Roman"/>
                <w:sz w:val="24"/>
                <w:szCs w:val="24"/>
              </w:rPr>
              <w:t xml:space="preserve"> eripärast</w:t>
            </w:r>
          </w:p>
          <w:p w:rsidR="00866099" w:rsidRDefault="00866099" w:rsidP="0086609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>nõustab juhtkonda õppeprotsessis eristuvate laste õppe korraldamisel, õpikeskkonna kohandamisel ja laste arengut toetavate meetmete süsteemi loomisel ning kolleegidele koolitusteemade valimisel õppeprotsessis eristuva lapse toetamiseks</w:t>
            </w:r>
          </w:p>
          <w:p w:rsidR="00866099" w:rsidRDefault="00866099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KOOSTÖÖ JA ARENDUSTEGEVUS</w:t>
            </w:r>
          </w:p>
          <w:p w:rsidR="00866099" w:rsidRPr="00133046" w:rsidRDefault="00866099" w:rsidP="0086609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 xml:space="preserve">saleb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lasteaia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 xml:space="preserve"> arengukava, õppe korraldamise, õppekava ja/või nendega seotud dokumentide koostamisel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laste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 xml:space="preserve"> arengu toetamiseks</w:t>
            </w:r>
          </w:p>
          <w:p w:rsidR="00866099" w:rsidRPr="00133046" w:rsidRDefault="00866099" w:rsidP="0086609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 xml:space="preserve">eeb koostööd kolleegide ja teiste erialaspetsialistidega õppe- ja kasvatustegevuse planeerimisel, õpetamisel ja analüüsimisel; kaasab vajadusel organisatsiooniväliseid erialaspetsialiste, lähtudes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laste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 xml:space="preserve"> eripärast</w:t>
            </w:r>
          </w:p>
          <w:p w:rsidR="00866099" w:rsidRDefault="00866099" w:rsidP="0086609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>tutvustab eripedagoogi tööd erinevatele sihtrühmadele</w:t>
            </w:r>
          </w:p>
          <w:p w:rsidR="00D770ED" w:rsidRDefault="00D770ED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99" w:rsidRDefault="00866099" w:rsidP="0086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PROFESSIONAALNE </w:t>
            </w:r>
            <w:r w:rsidR="00D770ED">
              <w:rPr>
                <w:rFonts w:ascii="Times New Roman" w:hAnsi="Times New Roman" w:cs="Times New Roman"/>
                <w:sz w:val="24"/>
                <w:szCs w:val="24"/>
              </w:rPr>
              <w:t>ÕPPIMINE</w:t>
            </w:r>
          </w:p>
          <w:p w:rsidR="00866099" w:rsidRPr="00133046" w:rsidRDefault="00866099" w:rsidP="0086609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 xml:space="preserve">ogub tagasisidet oma erialase tegevuse ja selle tulemuste kohta, analüüsib saadud andmeid (sh protsessi) ning vajadusel teeb muudatusi oma töös; määratleb oma koolitusvajaduse, lähtudes eneseanalüüsi tulemustest,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laste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 xml:space="preserve"> eripäradest 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lasteaia </w:t>
            </w:r>
            <w:r w:rsidRPr="00133046">
              <w:rPr>
                <w:rFonts w:ascii="Times New Roman" w:hAnsi="Times New Roman" w:cs="Times New Roman"/>
                <w:sz w:val="24"/>
                <w:szCs w:val="24"/>
              </w:rPr>
              <w:t>ja/või riiklikest arengusuundadest</w:t>
            </w:r>
          </w:p>
          <w:p w:rsidR="00866099" w:rsidRPr="00866099" w:rsidRDefault="00866099" w:rsidP="0086609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6099">
              <w:rPr>
                <w:rFonts w:ascii="Times New Roman" w:hAnsi="Times New Roman" w:cs="Times New Roman"/>
                <w:sz w:val="24"/>
                <w:szCs w:val="24"/>
              </w:rPr>
              <w:t>hoiab end kursis uuendustega eripedagoogika valdkonnas; täiendab oma teadmisi ja oskusi, lähtudes kutse kompetentsuse nõuetest ja eneseanalüüsist, ning rakendab neid erialases töös; jagab teadmisi kolleegidega</w:t>
            </w:r>
          </w:p>
        </w:tc>
      </w:tr>
    </w:tbl>
    <w:p w:rsidR="00133046" w:rsidRDefault="001330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6099" w:rsidTr="00866099">
        <w:tc>
          <w:tcPr>
            <w:tcW w:w="9062" w:type="dxa"/>
          </w:tcPr>
          <w:p w:rsidR="00866099" w:rsidRDefault="004D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ERIPEDAGOOGI ÜLDPÄDEVUSED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nalüüsioskus - hindab kriitiliselt olemasolevat teavet, jagab teabe väiksemateks üksusteks ning näeb detailide taga tervikut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; t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ajub üksiktoimingute või etappide kaugemat eesmärki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; l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oob seoseid, teeb järeldusi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robleemidega tegelemine - tuvastab ja sõnastab tekkida võivad ning juba tekkinud probleemid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, h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indab võimalusi ja strateegiaid probleemidele lahenduse leidmiseks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; p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akub välja parima tegutsemisviisi nende lahendamiseks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äärtustest lähtumine - juhindub oma töös ja kutsealases tegevuses üldtunnustatud ja tööalastest eetikanõuetest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; a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rvestab ka teiste kutsevaldkondade spetsialistide käitumise aluseks olevate heade tavade ja standarditega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uhistest ja nõuetest lähtumine - järgib tööd tehes asjakohaseid juhiseid, nõudeid, eeskirju, õigusakte, standardeid jmt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ohanemisoskus - tuleb probleemideta toime mitmesuguse varieeruvusega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eageerib muutustele ja ootamatustele adekvaatselt ja asjalikult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tressijuhtimine - mõistab oma tunnete ja käitumise tagamaid, reguleerib oma mõtteid ja emotsioone kriitilistes situatsioonides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seseisev tegutsemine - püstitab iseendale ülesandeid ning lahendab need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esmärgi saavutamine - teeb eesmärgi saavutamiseks kohaseid valikuid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; t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egutseb tõhusalt ülesande täitmise või tegevuse lõpuleviimise nimel</w:t>
            </w:r>
          </w:p>
          <w:p w:rsidR="00BC3CA7" w:rsidRDefault="00BC3CA7" w:rsidP="00BC3CA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3CA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D7B58" w:rsidRPr="00BC3CA7">
              <w:rPr>
                <w:rFonts w:ascii="Times New Roman" w:hAnsi="Times New Roman" w:cs="Times New Roman"/>
                <w:sz w:val="24"/>
                <w:szCs w:val="24"/>
              </w:rPr>
              <w:t>astutuse võtmine - seostab oma tegevust võimalike tagajärgedega ning vastutab oma kutsetegevuse eest oma tegevusulatuse ja pädevuse piires</w:t>
            </w:r>
          </w:p>
          <w:p w:rsidR="004D7B58" w:rsidRPr="00BC3CA7" w:rsidRDefault="00BC3CA7" w:rsidP="00BC3CA7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7B58" w:rsidRPr="00BC3CA7">
              <w:rPr>
                <w:rFonts w:ascii="Times New Roman" w:hAnsi="Times New Roman" w:cs="Times New Roman"/>
                <w:sz w:val="24"/>
                <w:szCs w:val="24"/>
              </w:rPr>
              <w:t>nesereflektsioonioskus - analüüsib iseenda omadusi, tundeid, võimeid ja käitumist.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uhete loomine ja hoidmine - loob, arendab ja säilitab usaldusväärseid suhteid, arvestades suheldes konteksti ja olukorraga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uhtlemisoskus - väljendab end arusaadavalt</w:t>
            </w:r>
            <w:r w:rsidR="006237FB">
              <w:rPr>
                <w:rFonts w:ascii="Times New Roman" w:hAnsi="Times New Roman" w:cs="Times New Roman"/>
                <w:sz w:val="24"/>
                <w:szCs w:val="24"/>
              </w:rPr>
              <w:t>, k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ohandab oma käitumist ja suhtlemisviisi, lähtudes suhtluspartneri(te)st ning olukorrast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eeleoskus - kasutab enese suuliseks või kirjalikuks väljendamiseks eesti keelt vastavalt keeleseaduses ja selle alusel kehtestatud nõuetele</w:t>
            </w:r>
            <w:r w:rsidR="00EA63A1">
              <w:rPr>
                <w:rFonts w:ascii="Times New Roman" w:hAnsi="Times New Roman" w:cs="Times New Roman"/>
                <w:sz w:val="24"/>
                <w:szCs w:val="24"/>
              </w:rPr>
              <w:t>, k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asutab oma valdkonnas kokkulepitud oskuskeele mõisteid ja termineid</w:t>
            </w:r>
          </w:p>
          <w:p w:rsidR="004D7B58" w:rsidRPr="004D7B58" w:rsidRDefault="00BC3CA7" w:rsidP="004D7B5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D7B58" w:rsidRPr="004D7B58">
              <w:rPr>
                <w:rFonts w:ascii="Times New Roman" w:hAnsi="Times New Roman" w:cs="Times New Roman"/>
                <w:sz w:val="24"/>
                <w:szCs w:val="24"/>
              </w:rPr>
              <w:t>igitaalne kirjaoskus - mõistab ja kasutab digitaalseid süsteeme, tööriistu ja rakendusi ning töötleb digitaalset teavet iseseisva kasutaja tasemel</w:t>
            </w:r>
          </w:p>
        </w:tc>
      </w:tr>
    </w:tbl>
    <w:p w:rsidR="00866099" w:rsidRDefault="008660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3CA7" w:rsidTr="00BC3CA7">
        <w:tc>
          <w:tcPr>
            <w:tcW w:w="9062" w:type="dxa"/>
          </w:tcPr>
          <w:p w:rsidR="00BC3CA7" w:rsidRPr="00BC3CA7" w:rsidRDefault="0060494F" w:rsidP="00BC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ERIPEDAGOOGI VASTUTUS</w:t>
            </w:r>
            <w:r w:rsidR="00BC3CA7" w:rsidRPr="00BC3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CA7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vastutab l</w:t>
            </w:r>
            <w:r w:rsidR="00BC3CA7" w:rsidRPr="0060494F">
              <w:rPr>
                <w:rFonts w:ascii="Times New Roman" w:hAnsi="Times New Roman" w:cs="Times New Roman"/>
                <w:sz w:val="24"/>
                <w:szCs w:val="24"/>
              </w:rPr>
              <w:t>aste elu, tervise ja turvalisuse eest lapse lasteasutuses viibimise ajal, kui lapsed on usaldatud tema hoolde.</w:t>
            </w:r>
          </w:p>
          <w:p w:rsidR="00BC3CA7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vastutab k</w:t>
            </w:r>
            <w:r w:rsidR="00BC3CA7" w:rsidRPr="0060494F">
              <w:rPr>
                <w:rFonts w:ascii="Times New Roman" w:hAnsi="Times New Roman" w:cs="Times New Roman"/>
                <w:sz w:val="24"/>
                <w:szCs w:val="24"/>
              </w:rPr>
              <w:t>onstruktiivse koostöö eest lasteaia meeskonnas nõustamistegevuste ning igapäevatoimingute läbiviimisel.</w:t>
            </w:r>
          </w:p>
          <w:p w:rsidR="00BC3CA7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vastutab</w:t>
            </w:r>
            <w:r w:rsidR="00BC3CA7" w:rsidRPr="0060494F">
              <w:rPr>
                <w:rFonts w:ascii="Times New Roman" w:hAnsi="Times New Roman" w:cs="Times New Roman"/>
                <w:sz w:val="24"/>
                <w:szCs w:val="24"/>
              </w:rPr>
              <w:t xml:space="preserve"> tööülesannete tõttu teatavaks saanud lapsevanemate, laste</w:t>
            </w:r>
            <w:bookmarkStart w:id="0" w:name="_GoBack"/>
            <w:bookmarkEnd w:id="0"/>
            <w:r w:rsidR="00BC3CA7" w:rsidRPr="0060494F">
              <w:rPr>
                <w:rFonts w:ascii="Times New Roman" w:hAnsi="Times New Roman" w:cs="Times New Roman"/>
                <w:sz w:val="24"/>
                <w:szCs w:val="24"/>
              </w:rPr>
              <w:t xml:space="preserve">, töökaaslaste jt. </w:t>
            </w:r>
          </w:p>
          <w:p w:rsidR="00BC3CA7" w:rsidRPr="0060494F" w:rsidRDefault="00BC3CA7" w:rsidP="0060494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inimeste eraisikuliste isikuandmete ning muu juurdepääsupiirangutega informatsiooni hoidmise eest</w:t>
            </w:r>
          </w:p>
          <w:p w:rsidR="00BC3CA7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vastutab </w:t>
            </w:r>
            <w:r w:rsidR="00BC3CA7" w:rsidRPr="0060494F">
              <w:rPr>
                <w:rFonts w:ascii="Times New Roman" w:hAnsi="Times New Roman" w:cs="Times New Roman"/>
                <w:sz w:val="24"/>
                <w:szCs w:val="24"/>
              </w:rPr>
              <w:t xml:space="preserve">tööülesannete täitmiseks eraldatud vahendite ja tööandja vara sihipärase </w:t>
            </w:r>
          </w:p>
          <w:p w:rsidR="00BC3CA7" w:rsidRPr="0060494F" w:rsidRDefault="00BC3CA7" w:rsidP="0060494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494F">
              <w:rPr>
                <w:rFonts w:ascii="Times New Roman" w:hAnsi="Times New Roman" w:cs="Times New Roman"/>
                <w:sz w:val="24"/>
                <w:szCs w:val="24"/>
              </w:rPr>
              <w:t>kasutamise eest</w:t>
            </w:r>
          </w:p>
        </w:tc>
      </w:tr>
    </w:tbl>
    <w:p w:rsidR="00133046" w:rsidRDefault="001330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94F" w:rsidTr="0060494F">
        <w:tc>
          <w:tcPr>
            <w:tcW w:w="9062" w:type="dxa"/>
          </w:tcPr>
          <w:p w:rsidR="0060494F" w:rsidRDefault="0060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ERIPEDAGOOGI ÕIGUSED</w:t>
            </w:r>
          </w:p>
          <w:p w:rsidR="0060494F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94F">
              <w:rPr>
                <w:rFonts w:ascii="Times New Roman" w:hAnsi="Times New Roman" w:cs="Times New Roman"/>
                <w:sz w:val="24"/>
                <w:szCs w:val="24"/>
              </w:rPr>
              <w:t>õigus vastavalt lapse parimatele huvidele, seadusandlusele ja tööeetikale otsustada, millist informatsiooni millise sihtgrupiga jagada.</w:t>
            </w:r>
          </w:p>
          <w:p w:rsidR="0060494F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94F">
              <w:rPr>
                <w:rFonts w:ascii="Times New Roman" w:hAnsi="Times New Roman" w:cs="Times New Roman"/>
                <w:sz w:val="24"/>
                <w:szCs w:val="24"/>
              </w:rPr>
              <w:t>õigus tutvuda haridusasutuse dokumentatsiooniga ja külastada kõiki õppetegevusi.</w:t>
            </w:r>
          </w:p>
          <w:p w:rsidR="0060494F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94F">
              <w:rPr>
                <w:rFonts w:ascii="Times New Roman" w:hAnsi="Times New Roman" w:cs="Times New Roman"/>
                <w:sz w:val="24"/>
                <w:szCs w:val="24"/>
              </w:rPr>
              <w:t xml:space="preserve">õigus osaleda regulaarselt enesearenduse ja -täienduse kursustel ning individuaalses või grupi </w:t>
            </w:r>
            <w:proofErr w:type="spellStart"/>
            <w:r w:rsidRPr="0060494F">
              <w:rPr>
                <w:rFonts w:ascii="Times New Roman" w:hAnsi="Times New Roman" w:cs="Times New Roman"/>
                <w:sz w:val="24"/>
                <w:szCs w:val="24"/>
              </w:rPr>
              <w:t>kovisioonis</w:t>
            </w:r>
            <w:proofErr w:type="spellEnd"/>
            <w:r w:rsidRPr="0060494F">
              <w:rPr>
                <w:rFonts w:ascii="Times New Roman" w:hAnsi="Times New Roman" w:cs="Times New Roman"/>
                <w:sz w:val="24"/>
                <w:szCs w:val="24"/>
              </w:rPr>
              <w:t>/supervisioonis.</w:t>
            </w:r>
          </w:p>
          <w:p w:rsidR="0060494F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94F">
              <w:rPr>
                <w:rFonts w:ascii="Times New Roman" w:hAnsi="Times New Roman" w:cs="Times New Roman"/>
                <w:sz w:val="24"/>
                <w:szCs w:val="24"/>
              </w:rPr>
              <w:t xml:space="preserve">õigus teha haridusasutuse juhtkonnale ja õpetajatele ettepanekuid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0494F">
              <w:rPr>
                <w:rFonts w:ascii="Times New Roman" w:hAnsi="Times New Roman" w:cs="Times New Roman"/>
                <w:sz w:val="24"/>
                <w:szCs w:val="24"/>
              </w:rPr>
              <w:t>aste arengu paremaks toetamiseks ning osaleda haridusasutuse arendustegevuses.</w:t>
            </w:r>
          </w:p>
          <w:p w:rsidR="0060494F" w:rsidRPr="0060494F" w:rsidRDefault="0060494F" w:rsidP="0060494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94F">
              <w:rPr>
                <w:rFonts w:ascii="Times New Roman" w:hAnsi="Times New Roman" w:cs="Times New Roman"/>
                <w:sz w:val="24"/>
                <w:szCs w:val="24"/>
              </w:rPr>
              <w:t>õigus saada tööülesannete täitmiseks juhtkonnalt vajalikke andmeid, teavet ja dokumente</w:t>
            </w:r>
            <w:r w:rsidR="00D770ED">
              <w:rPr>
                <w:rFonts w:ascii="Times New Roman" w:hAnsi="Times New Roman" w:cs="Times New Roman"/>
                <w:sz w:val="24"/>
                <w:szCs w:val="24"/>
              </w:rPr>
              <w:t xml:space="preserve"> ning vahendeid </w:t>
            </w:r>
          </w:p>
        </w:tc>
      </w:tr>
    </w:tbl>
    <w:p w:rsidR="0060494F" w:rsidRPr="003142CC" w:rsidRDefault="0060494F">
      <w:pPr>
        <w:rPr>
          <w:rFonts w:ascii="Times New Roman" w:hAnsi="Times New Roman" w:cs="Times New Roman"/>
          <w:sz w:val="24"/>
          <w:szCs w:val="24"/>
        </w:rPr>
      </w:pPr>
    </w:p>
    <w:sectPr w:rsidR="0060494F" w:rsidRPr="00314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3546D"/>
    <w:multiLevelType w:val="hybridMultilevel"/>
    <w:tmpl w:val="24CE56DE"/>
    <w:lvl w:ilvl="0" w:tplc="DEE0F1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0DB"/>
    <w:multiLevelType w:val="hybridMultilevel"/>
    <w:tmpl w:val="5EDA6F9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42E6"/>
    <w:multiLevelType w:val="hybridMultilevel"/>
    <w:tmpl w:val="B77EE51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A3C70"/>
    <w:multiLevelType w:val="hybridMultilevel"/>
    <w:tmpl w:val="AD2294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94D15"/>
    <w:multiLevelType w:val="hybridMultilevel"/>
    <w:tmpl w:val="AB320B6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A04FE"/>
    <w:multiLevelType w:val="hybridMultilevel"/>
    <w:tmpl w:val="D1648AD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333"/>
    <w:multiLevelType w:val="hybridMultilevel"/>
    <w:tmpl w:val="63E47AE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12A49"/>
    <w:multiLevelType w:val="hybridMultilevel"/>
    <w:tmpl w:val="A998D4A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F0EEC"/>
    <w:multiLevelType w:val="hybridMultilevel"/>
    <w:tmpl w:val="37E23CF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D1199"/>
    <w:multiLevelType w:val="hybridMultilevel"/>
    <w:tmpl w:val="99422084"/>
    <w:lvl w:ilvl="0" w:tplc="DEE0F1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B3A4B"/>
    <w:multiLevelType w:val="hybridMultilevel"/>
    <w:tmpl w:val="117652C2"/>
    <w:lvl w:ilvl="0" w:tplc="DEE0F1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1E7E5C"/>
    <w:multiLevelType w:val="hybridMultilevel"/>
    <w:tmpl w:val="A518273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81AE1"/>
    <w:multiLevelType w:val="hybridMultilevel"/>
    <w:tmpl w:val="C2E0A33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D255D"/>
    <w:multiLevelType w:val="hybridMultilevel"/>
    <w:tmpl w:val="921829B6"/>
    <w:lvl w:ilvl="0" w:tplc="DEE0F1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23758"/>
    <w:multiLevelType w:val="hybridMultilevel"/>
    <w:tmpl w:val="2D20A9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907B7"/>
    <w:multiLevelType w:val="hybridMultilevel"/>
    <w:tmpl w:val="C498AC8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A7B37"/>
    <w:multiLevelType w:val="hybridMultilevel"/>
    <w:tmpl w:val="682E3BB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15C1C"/>
    <w:multiLevelType w:val="hybridMultilevel"/>
    <w:tmpl w:val="4086DAD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11C56"/>
    <w:multiLevelType w:val="hybridMultilevel"/>
    <w:tmpl w:val="4D0294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52750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377DF"/>
    <w:multiLevelType w:val="hybridMultilevel"/>
    <w:tmpl w:val="CBECC3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14B3"/>
    <w:multiLevelType w:val="hybridMultilevel"/>
    <w:tmpl w:val="20C8EFE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E5C23"/>
    <w:multiLevelType w:val="hybridMultilevel"/>
    <w:tmpl w:val="00CA7D5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3"/>
  </w:num>
  <w:num w:numId="5">
    <w:abstractNumId w:val="10"/>
  </w:num>
  <w:num w:numId="6">
    <w:abstractNumId w:val="18"/>
  </w:num>
  <w:num w:numId="7">
    <w:abstractNumId w:val="16"/>
  </w:num>
  <w:num w:numId="8">
    <w:abstractNumId w:val="3"/>
  </w:num>
  <w:num w:numId="9">
    <w:abstractNumId w:val="17"/>
  </w:num>
  <w:num w:numId="10">
    <w:abstractNumId w:val="19"/>
  </w:num>
  <w:num w:numId="11">
    <w:abstractNumId w:val="21"/>
  </w:num>
  <w:num w:numId="12">
    <w:abstractNumId w:val="5"/>
  </w:num>
  <w:num w:numId="13">
    <w:abstractNumId w:val="14"/>
  </w:num>
  <w:num w:numId="14">
    <w:abstractNumId w:val="20"/>
  </w:num>
  <w:num w:numId="15">
    <w:abstractNumId w:val="6"/>
  </w:num>
  <w:num w:numId="16">
    <w:abstractNumId w:val="8"/>
  </w:num>
  <w:num w:numId="17">
    <w:abstractNumId w:val="1"/>
  </w:num>
  <w:num w:numId="18">
    <w:abstractNumId w:val="15"/>
  </w:num>
  <w:num w:numId="19">
    <w:abstractNumId w:val="2"/>
  </w:num>
  <w:num w:numId="20">
    <w:abstractNumId w:val="12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CC"/>
    <w:rsid w:val="00040BF4"/>
    <w:rsid w:val="000A58E6"/>
    <w:rsid w:val="00133046"/>
    <w:rsid w:val="003142CC"/>
    <w:rsid w:val="00481782"/>
    <w:rsid w:val="004D7B58"/>
    <w:rsid w:val="005717DE"/>
    <w:rsid w:val="0060494F"/>
    <w:rsid w:val="006237FB"/>
    <w:rsid w:val="00670779"/>
    <w:rsid w:val="00866099"/>
    <w:rsid w:val="0088529B"/>
    <w:rsid w:val="008F5E4D"/>
    <w:rsid w:val="00932624"/>
    <w:rsid w:val="00B07CAD"/>
    <w:rsid w:val="00B5756C"/>
    <w:rsid w:val="00BC3CA7"/>
    <w:rsid w:val="00D770ED"/>
    <w:rsid w:val="00EA63A1"/>
    <w:rsid w:val="00EF008D"/>
    <w:rsid w:val="00FB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0939"/>
  <w15:chartTrackingRefBased/>
  <w15:docId w15:val="{E9E70291-F046-4648-A117-0AC4E968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1318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Linnakantselei IT teenistus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Imbi Raasuke</dc:creator>
  <cp:keywords/>
  <dc:description/>
  <cp:lastModifiedBy>Imbi Raasuke</cp:lastModifiedBy>
  <cp:revision>1</cp:revision>
  <dcterms:created xsi:type="dcterms:W3CDTF">2025-12-30T05:47:00Z</dcterms:created>
  <dcterms:modified xsi:type="dcterms:W3CDTF">2025-12-30T09:42:00Z</dcterms:modified>
</cp:coreProperties>
</file>